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23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91A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 Любові Олексіївні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891A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Майструк Любові Олексіївни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Гонько І.В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91A28">
        <w:rPr>
          <w:color w:val="000000"/>
          <w:sz w:val="28"/>
          <w:szCs w:val="28"/>
          <w:lang w:val="uk-UA"/>
        </w:rPr>
        <w:t xml:space="preserve"> ділянку загальною площею 0,7475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91A2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F05BAE">
        <w:rPr>
          <w:color w:val="000000"/>
          <w:sz w:val="28"/>
          <w:szCs w:val="28"/>
          <w:lang w:val="uk-UA"/>
        </w:rPr>
        <w:t>, село Лукашівка</w:t>
      </w:r>
      <w:r w:rsidR="00F86F72">
        <w:rPr>
          <w:color w:val="000000"/>
          <w:sz w:val="28"/>
          <w:szCs w:val="28"/>
          <w:lang w:val="uk-UA"/>
        </w:rPr>
        <w:t>, ву</w:t>
      </w:r>
      <w:r w:rsidR="00F05BAE">
        <w:rPr>
          <w:color w:val="000000"/>
          <w:sz w:val="28"/>
          <w:szCs w:val="28"/>
          <w:lang w:val="uk-UA"/>
        </w:rPr>
        <w:t>л. Комарова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>0,2375</w:t>
      </w:r>
      <w:r w:rsidR="0037491F" w:rsidRPr="00891A28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 w:rsidRPr="00891A28">
        <w:rPr>
          <w:color w:val="000000"/>
          <w:sz w:val="28"/>
          <w:szCs w:val="28"/>
          <w:lang w:val="uk-UA"/>
        </w:rPr>
        <w:t>,</w:t>
      </w:r>
      <w:r w:rsidR="0037491F" w:rsidRPr="00891A28">
        <w:rPr>
          <w:color w:val="000000"/>
          <w:sz w:val="28"/>
          <w:szCs w:val="28"/>
          <w:lang w:val="uk-UA"/>
        </w:rPr>
        <w:t xml:space="preserve"> </w:t>
      </w:r>
      <w:r w:rsidR="00830EDE" w:rsidRPr="00891A28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 w:rsidRPr="00891A28">
        <w:rPr>
          <w:color w:val="000000"/>
          <w:sz w:val="28"/>
          <w:szCs w:val="28"/>
          <w:lang w:val="uk-UA"/>
        </w:rPr>
        <w:t xml:space="preserve">село </w:t>
      </w:r>
      <w:r w:rsidR="00F05BAE" w:rsidRPr="00891A28">
        <w:rPr>
          <w:color w:val="000000"/>
          <w:sz w:val="28"/>
          <w:szCs w:val="28"/>
          <w:lang w:val="uk-UA"/>
        </w:rPr>
        <w:t>Лукашівка</w:t>
      </w:r>
      <w:r w:rsidR="0037491F" w:rsidRPr="00891A28">
        <w:rPr>
          <w:color w:val="000000"/>
          <w:sz w:val="28"/>
          <w:szCs w:val="28"/>
          <w:lang w:val="uk-UA"/>
        </w:rPr>
        <w:t xml:space="preserve">, </w:t>
      </w:r>
      <w:r w:rsidRPr="00891A28">
        <w:rPr>
          <w:color w:val="000000"/>
          <w:sz w:val="28"/>
          <w:szCs w:val="28"/>
          <w:lang w:val="uk-UA"/>
        </w:rPr>
        <w:t xml:space="preserve">вул. Комарова, 13, </w:t>
      </w:r>
      <w:r w:rsidR="0037491F" w:rsidRPr="00891A28">
        <w:rPr>
          <w:color w:val="000000"/>
          <w:sz w:val="28"/>
          <w:szCs w:val="28"/>
          <w:lang w:val="uk-UA"/>
        </w:rPr>
        <w:t>Вінницького (Літинськ</w:t>
      </w:r>
      <w:r w:rsidRPr="00891A28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 xml:space="preserve">0,1100га для ведення особистого селянського господарства, що знаходиться за адресою: територія Якушинецької сільської ради, село Лукашівка, Вінницького (Літинського) району, Вінницької області; </w:t>
      </w:r>
    </w:p>
    <w:p w:rsidR="00891A28" w:rsidRP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господарства, що знаходиться за адресою: територія Якушинецької сільської ради, село Лукашівка, Вінницького (Літинського)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 w:rsidR="00891A28" w:rsidRPr="00891A28">
        <w:rPr>
          <w:color w:val="000000"/>
          <w:sz w:val="28"/>
          <w:szCs w:val="28"/>
          <w:lang w:val="uk-UA"/>
        </w:rPr>
        <w:t xml:space="preserve"> </w:t>
      </w:r>
      <w:r w:rsidR="00891A28">
        <w:rPr>
          <w:color w:val="000000"/>
          <w:sz w:val="28"/>
          <w:szCs w:val="28"/>
          <w:lang w:val="uk-UA"/>
        </w:rPr>
        <w:t xml:space="preserve">Майструк Любові Олексіївні, спадкоємиці померлої Вітюк Парасковії Федорівни, </w:t>
      </w:r>
      <w:r w:rsidR="006E626D">
        <w:rPr>
          <w:color w:val="000000"/>
          <w:sz w:val="28"/>
          <w:szCs w:val="28"/>
          <w:lang w:val="uk-UA"/>
        </w:rPr>
        <w:t xml:space="preserve">як такій, що оформила спадщину,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F05BAE">
        <w:rPr>
          <w:color w:val="000000"/>
          <w:sz w:val="28"/>
          <w:szCs w:val="28"/>
          <w:lang w:val="uk-UA"/>
        </w:rPr>
        <w:t xml:space="preserve"> зага</w:t>
      </w:r>
      <w:r w:rsidR="00891A28">
        <w:rPr>
          <w:color w:val="000000"/>
          <w:sz w:val="28"/>
          <w:szCs w:val="28"/>
          <w:lang w:val="uk-UA"/>
        </w:rPr>
        <w:t>льною площею 0,7475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91A28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Лукашівка, вул. Комарова, 13, Вінницького </w:t>
      </w:r>
      <w:r>
        <w:rPr>
          <w:color w:val="000000"/>
          <w:sz w:val="28"/>
          <w:szCs w:val="28"/>
          <w:lang w:val="uk-UA"/>
        </w:rPr>
        <w:lastRenderedPageBreak/>
        <w:t xml:space="preserve">(Літинського) району, Вінницької області </w:t>
      </w:r>
      <w:r w:rsidR="00F05BAE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0522482200:07:002:0340</w:t>
      </w:r>
      <w:r w:rsidR="000303FB">
        <w:rPr>
          <w:color w:val="000000"/>
          <w:sz w:val="28"/>
          <w:szCs w:val="28"/>
          <w:lang w:val="uk-UA"/>
        </w:rPr>
        <w:t>;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 xml:space="preserve">0,2375га для ведення особистого селянського господарства, що знаходиться за адресою: територія Якушинецької сільської ради, село Лукашівка, вул. Комарова, 13, Вінницького (Літинського) району, Вінницької області </w:t>
      </w:r>
      <w:r>
        <w:rPr>
          <w:color w:val="000000"/>
          <w:sz w:val="28"/>
          <w:szCs w:val="28"/>
          <w:lang w:val="uk-UA"/>
        </w:rPr>
        <w:t>кадастровий номер 0522482200:07:002:0342</w:t>
      </w:r>
      <w:r w:rsidRPr="00891A28">
        <w:rPr>
          <w:color w:val="000000"/>
          <w:sz w:val="28"/>
          <w:szCs w:val="28"/>
          <w:lang w:val="uk-UA"/>
        </w:rPr>
        <w:t xml:space="preserve">; 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 xml:space="preserve">0,1100га для ведення особистого селянського господарства, що знаходиться за адресою: територія Якушинецької сільської ради, село Лукашівка, Вінницького (Літинського) району, Вінницької області </w:t>
      </w:r>
      <w:r>
        <w:rPr>
          <w:color w:val="000000"/>
          <w:sz w:val="28"/>
          <w:szCs w:val="28"/>
          <w:lang w:val="uk-UA"/>
        </w:rPr>
        <w:t>кадастровий номер 0522482200:07:002:0341</w:t>
      </w:r>
      <w:r w:rsidRPr="00891A28">
        <w:rPr>
          <w:color w:val="000000"/>
          <w:sz w:val="28"/>
          <w:szCs w:val="28"/>
          <w:lang w:val="uk-UA"/>
        </w:rPr>
        <w:t xml:space="preserve">; </w:t>
      </w:r>
    </w:p>
    <w:p w:rsidR="00891A28" w:rsidRP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господарства, що знаходиться за адресою: територія Якушинецької сільської ради, село Лукашівка, Вінницького (Літинського) району, Вінницької області</w:t>
      </w:r>
      <w:r w:rsidRPr="00891A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0522482200:04:000:0670.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91A28">
        <w:rPr>
          <w:color w:val="000000"/>
          <w:sz w:val="28"/>
          <w:szCs w:val="28"/>
          <w:lang w:val="uk-UA"/>
        </w:rPr>
        <w:t>Майструк Любові Олексіївні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91A28" w:rsidRPr="00891A28">
        <w:rPr>
          <w:color w:val="000000"/>
          <w:sz w:val="28"/>
          <w:szCs w:val="28"/>
          <w:lang w:val="uk-UA"/>
        </w:rPr>
        <w:t xml:space="preserve"> </w:t>
      </w:r>
      <w:r w:rsidR="00891A28">
        <w:rPr>
          <w:color w:val="000000"/>
          <w:sz w:val="28"/>
          <w:szCs w:val="28"/>
          <w:lang w:val="uk-UA"/>
        </w:rPr>
        <w:t>Майструк Любові Олексіївні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42461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6E626D"/>
    <w:rsid w:val="00701FA9"/>
    <w:rsid w:val="007958E2"/>
    <w:rsid w:val="007A7BB5"/>
    <w:rsid w:val="007C6AEC"/>
    <w:rsid w:val="007E4F01"/>
    <w:rsid w:val="00806FB5"/>
    <w:rsid w:val="00830EDE"/>
    <w:rsid w:val="00852361"/>
    <w:rsid w:val="00891A28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05BAE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2022-01-18T10:06:00Z</cp:lastPrinted>
  <dcterms:created xsi:type="dcterms:W3CDTF">2021-07-12T09:12:00Z</dcterms:created>
  <dcterms:modified xsi:type="dcterms:W3CDTF">2022-01-28T13:09:00Z</dcterms:modified>
</cp:coreProperties>
</file>